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50"/>
          <w:szCs w:val="50"/>
        </w:rPr>
      </w:pPr>
      <w:r w:rsidDel="00000000" w:rsidR="00000000" w:rsidRPr="00000000">
        <w:rPr>
          <w:sz w:val="50"/>
          <w:szCs w:val="50"/>
          <w:rtl w:val="0"/>
        </w:rPr>
        <w:t xml:space="preserve">OUTTRIPPING TEAM LEADER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spacing w:line="276" w:lineRule="auto"/>
        <w:rPr>
          <w:b w:val="1"/>
          <w:bCs w:val="1"/>
          <w:sz w:val="22"/>
          <w:szCs w:val="22"/>
        </w:rPr>
      </w:pPr>
      <w:r w:rsidDel="00000000" w:rsidR="00000000" w:rsidRPr="00000000">
        <w:rPr>
          <w:b w:val="1"/>
          <w:bCs w:val="1"/>
          <w:sz w:val="22"/>
          <w:szCs w:val="22"/>
          <w:rtl w:val="0"/>
        </w:rPr>
        <w:t xml:space="preserve">Out-trips have always been a critical piece of the summer camps ministry at Camp Caroline. Something significant happens in the lives of children and adults when they have the chance to venture into the outdoors and have a life-giving experience in a new setting. The Out-tripping Team Leader will serve as a part of the Summer Leadership Team and is responsible to deliver high impact summer camp outtripping experiences that uphold the mission, vision, and values of the ministry of Camp Caroline. It is expected that the Out-tripping Team Leader will give direct leadership to the weekly outtrips of the summer camps programs of Camp Caroline, will support these summer camps programs, and will commit to serving campers, guests, and staff with an exceptional standard of care.  </w:t>
      </w:r>
    </w:p>
    <w:p w:rsidR="00000000" w:rsidDel="00000000" w:rsidP="00000000" w:rsidRDefault="00000000" w:rsidRPr="00000000" w14:paraId="0000000B">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C">
      <w:pPr>
        <w:pBdr>
          <w:top w:color="000000" w:space="1" w:sz="12" w:val="single"/>
        </w:pBdr>
        <w:spacing w:line="276" w:lineRule="auto"/>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r>
    </w:p>
    <w:p w:rsidR="00000000" w:rsidDel="00000000" w:rsidP="00000000" w:rsidRDefault="00000000" w:rsidRPr="00000000" w14:paraId="0000000D">
      <w:pPr>
        <w:pBdr>
          <w:top w:color="000000" w:space="1" w:sz="12" w:val="single"/>
        </w:pBdr>
        <w:spacing w:line="276" w:lineRule="auto"/>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Director of Summer Camps and Assistant Director of Summer Camps</w:t>
      </w:r>
    </w:p>
    <w:p w:rsidR="00000000" w:rsidDel="00000000" w:rsidP="00000000" w:rsidRDefault="00000000" w:rsidRPr="00000000" w14:paraId="0000000E">
      <w:pPr>
        <w:rPr>
          <w:sz w:val="24"/>
          <w:szCs w:val="24"/>
        </w:rPr>
      </w:pPr>
      <w:r w:rsidDel="00000000" w:rsidR="00000000" w:rsidRPr="00000000">
        <w:rPr>
          <w:b w:val="1"/>
          <w:bCs w:val="1"/>
          <w:color w:val="000000"/>
          <w:sz w:val="22"/>
          <w:szCs w:val="22"/>
          <w:rtl w:val="0"/>
        </w:rPr>
        <w:t xml:space="preserve">Term:</w:t>
      </w:r>
      <w:r w:rsidDel="00000000" w:rsidR="00000000" w:rsidRPr="00000000">
        <w:rPr>
          <w:color w:val="000000"/>
          <w:sz w:val="22"/>
          <w:szCs w:val="22"/>
          <w:rtl w:val="0"/>
        </w:rPr>
        <w:t xml:space="preserve"> </w:t>
      </w:r>
      <w:r w:rsidDel="00000000" w:rsidR="00000000" w:rsidRPr="00000000">
        <w:rPr>
          <w:rtl w:val="0"/>
        </w:rPr>
        <w:tab/>
      </w:r>
      <w:r w:rsidDel="00000000" w:rsidR="00000000" w:rsidRPr="00000000">
        <w:rPr>
          <w:color w:val="000000"/>
          <w:sz w:val="22"/>
          <w:szCs w:val="22"/>
          <w:rtl w:val="0"/>
        </w:rPr>
        <w:t xml:space="preserve">13.5 weeks </w:t>
      </w:r>
      <w:r w:rsidDel="00000000" w:rsidR="00000000" w:rsidRPr="00000000">
        <w:rPr>
          <w:rtl w:val="0"/>
        </w:rPr>
      </w:r>
    </w:p>
    <w:p w:rsidR="00000000" w:rsidDel="00000000" w:rsidP="00000000" w:rsidRDefault="00000000" w:rsidRPr="00000000" w14:paraId="0000000F">
      <w:pPr>
        <w:rPr>
          <w:color w:val="000000"/>
          <w:sz w:val="22"/>
          <w:szCs w:val="22"/>
        </w:rPr>
      </w:pPr>
      <w:r w:rsidDel="00000000" w:rsidR="00000000" w:rsidRPr="00000000">
        <w:rPr>
          <w:b w:val="1"/>
          <w:bCs w:val="1"/>
          <w:color w:val="000000"/>
          <w:sz w:val="22"/>
          <w:szCs w:val="22"/>
          <w:rtl w:val="0"/>
        </w:rPr>
        <w:t xml:space="preserve">Start Date:</w:t>
      </w:r>
      <w:r w:rsidDel="00000000" w:rsidR="00000000" w:rsidRPr="00000000">
        <w:rPr>
          <w:color w:val="000000"/>
          <w:sz w:val="22"/>
          <w:szCs w:val="22"/>
          <w:rtl w:val="0"/>
        </w:rPr>
        <w:t xml:space="preserve">  May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0">
      <w:pPr>
        <w:rPr>
          <w:color w:val="000000"/>
          <w:sz w:val="22"/>
          <w:szCs w:val="22"/>
        </w:rPr>
      </w:pPr>
      <w:r w:rsidDel="00000000" w:rsidR="00000000" w:rsidRPr="00000000">
        <w:rPr>
          <w:b w:val="1"/>
          <w:bCs w:val="1"/>
          <w:color w:val="000000"/>
          <w:sz w:val="22"/>
          <w:szCs w:val="22"/>
          <w:rtl w:val="0"/>
        </w:rPr>
        <w:t xml:space="preserve">End Date:</w:t>
      </w:r>
      <w:r w:rsidDel="00000000" w:rsidR="00000000" w:rsidRPr="00000000">
        <w:rPr>
          <w:color w:val="000000"/>
          <w:sz w:val="22"/>
          <w:szCs w:val="22"/>
          <w:rtl w:val="0"/>
        </w:rPr>
        <w:t xml:space="preserve">  August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1">
      <w:pPr>
        <w:rPr>
          <w:color w:val="000000"/>
          <w:sz w:val="22"/>
          <w:szCs w:val="22"/>
        </w:rPr>
      </w:pPr>
      <w:r w:rsidDel="00000000" w:rsidR="00000000" w:rsidRPr="00000000">
        <w:rPr>
          <w:b w:val="1"/>
          <w:bCs w:val="1"/>
          <w:color w:val="000000"/>
          <w:sz w:val="22"/>
          <w:szCs w:val="22"/>
          <w:rtl w:val="0"/>
        </w:rPr>
        <w:t xml:space="preserve">Compensation:</w:t>
      </w:r>
      <w:r w:rsidDel="00000000" w:rsidR="00000000" w:rsidRPr="00000000">
        <w:rPr>
          <w:color w:val="000000"/>
          <w:sz w:val="22"/>
          <w:szCs w:val="22"/>
          <w:rtl w:val="0"/>
        </w:rPr>
        <w:t xml:space="preserve">  $475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camp or equivalent experience (2 years)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Ability to work in adverse weather conditions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Minimum 21 years of age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Aid certification</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computer knowledge and ability to use Microsoft Office and other basic software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Valid driver’s license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B">
      <w:pPr>
        <w:ind w:left="1440" w:firstLine="0"/>
        <w:rPr>
          <w:sz w:val="22"/>
          <w:szCs w:val="22"/>
        </w:rPr>
      </w:pPr>
      <w:r w:rsidDel="00000000" w:rsidR="00000000" w:rsidRPr="00000000">
        <w:rPr>
          <w:rtl w:val="0"/>
        </w:rPr>
      </w:r>
    </w:p>
    <w:p w:rsidR="00000000" w:rsidDel="00000000" w:rsidP="00000000" w:rsidRDefault="00000000" w:rsidRPr="00000000" w14:paraId="0000002C">
      <w:pPr>
        <w:rPr>
          <w:b w:val="1"/>
          <w:bCs w:val="1"/>
          <w:sz w:val="22"/>
          <w:szCs w:val="22"/>
        </w:rPr>
      </w:pPr>
      <w:r w:rsidDel="00000000" w:rsidR="00000000" w:rsidRPr="00000000">
        <w:rPr>
          <w:b w:val="1"/>
          <w:bCs w:val="1"/>
          <w:sz w:val="22"/>
          <w:szCs w:val="22"/>
          <w:rtl w:val="0"/>
        </w:rPr>
        <w:t xml:space="preserve">Requirements for Out-tripping:</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Coordinate weekly outtrips during summer programs, including canoeing, powertubing, lasertag, paintball and Rocketry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Coordinate contracted white-water rafting out-trips during summer programs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 weekly outtrips during summer programs as needed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Ensure out-trips meet recognized risk management standards, both internal and external</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bCs w:val="1"/>
          <w:color w:val="000000"/>
          <w:sz w:val="22"/>
          <w:szCs w:val="22"/>
          <w:rtl w:val="0"/>
        </w:rPr>
        <w:t xml:space="preserve">Requirements for Staff Leadership:</w:t>
      </w:r>
      <w:r w:rsidDel="00000000" w:rsidR="00000000" w:rsidRPr="00000000">
        <w:rPr>
          <w:rtl w:val="0"/>
        </w:rPr>
      </w:r>
    </w:p>
    <w:p w:rsidR="00000000" w:rsidDel="00000000" w:rsidP="00000000" w:rsidRDefault="00000000" w:rsidRPr="00000000" w14:paraId="00000033">
      <w:pPr>
        <w:numPr>
          <w:ilvl w:val="0"/>
          <w:numId w:val="2"/>
        </w:numPr>
        <w:ind w:left="540" w:hanging="360"/>
        <w:rPr>
          <w:b w:val="1"/>
          <w:bCs w:val="1"/>
          <w:color w:val="000000"/>
          <w:sz w:val="22"/>
          <w:szCs w:val="22"/>
        </w:rPr>
      </w:pPr>
      <w:r w:rsidDel="00000000" w:rsidR="00000000" w:rsidRPr="00000000">
        <w:rPr>
          <w:color w:val="000000"/>
          <w:sz w:val="22"/>
          <w:szCs w:val="22"/>
          <w:rtl w:val="0"/>
        </w:rPr>
        <w:t xml:space="preserve">Serve alongside </w:t>
      </w: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the Director and Assistant Director of Summer Camps and Summer Leadership Team</w:t>
      </w:r>
      <w:r w:rsidDel="00000000" w:rsidR="00000000" w:rsidRPr="00000000">
        <w:rPr>
          <w:rFonts w:ascii="Helvetica Neue" w:cs="Helvetica Neue" w:eastAsia="Helvetica Neue" w:hAnsi="Helvetica Neue"/>
          <w:sz w:val="22"/>
          <w:szCs w:val="22"/>
          <w:rtl w:val="0"/>
        </w:rPr>
        <w:t xml:space="preserve"> </w:t>
      </w:r>
      <w:r w:rsidDel="00000000" w:rsidR="00000000" w:rsidRPr="00000000">
        <w:rPr>
          <w:color w:val="000000"/>
          <w:sz w:val="22"/>
          <w:szCs w:val="22"/>
          <w:rtl w:val="0"/>
        </w:rPr>
        <w:t xml:space="preserve">to lead the summer staff team</w:t>
      </w:r>
      <w:r w:rsidDel="00000000" w:rsidR="00000000" w:rsidRPr="00000000">
        <w:rPr>
          <w:rtl w:val="0"/>
        </w:rPr>
      </w:r>
    </w:p>
    <w:p w:rsidR="00000000" w:rsidDel="00000000" w:rsidP="00000000" w:rsidRDefault="00000000" w:rsidRPr="00000000" w14:paraId="00000034">
      <w:pPr>
        <w:numPr>
          <w:ilvl w:val="0"/>
          <w:numId w:val="2"/>
        </w:numPr>
        <w:ind w:left="540" w:hanging="360"/>
        <w:rPr>
          <w:b w:val="1"/>
          <w:bCs w:val="1"/>
          <w:color w:val="000000"/>
          <w:sz w:val="22"/>
          <w:szCs w:val="22"/>
        </w:rPr>
      </w:pPr>
      <w:r w:rsidDel="00000000" w:rsidR="00000000" w:rsidRPr="00000000">
        <w:rPr>
          <w:color w:val="000000"/>
          <w:sz w:val="22"/>
          <w:szCs w:val="22"/>
          <w:rtl w:val="0"/>
        </w:rPr>
        <w:t xml:space="preserve">Provide direct leadership, coaching, and supervision to summer staff and volunteers on the Outtripping Team</w:t>
      </w:r>
      <w:r w:rsidDel="00000000" w:rsidR="00000000" w:rsidRPr="00000000">
        <w:rPr>
          <w:rtl w:val="0"/>
        </w:rPr>
      </w:r>
    </w:p>
    <w:p w:rsidR="00000000" w:rsidDel="00000000" w:rsidP="00000000" w:rsidRDefault="00000000" w:rsidRPr="00000000" w14:paraId="00000035">
      <w:pPr>
        <w:numPr>
          <w:ilvl w:val="0"/>
          <w:numId w:val="2"/>
        </w:numPr>
        <w:ind w:left="540" w:hanging="360"/>
        <w:rPr>
          <w:color w:val="000000"/>
          <w:sz w:val="22"/>
          <w:szCs w:val="22"/>
        </w:rPr>
      </w:pPr>
      <w:r w:rsidDel="00000000" w:rsidR="00000000" w:rsidRPr="00000000">
        <w:rPr>
          <w:color w:val="000000"/>
          <w:sz w:val="22"/>
          <w:szCs w:val="22"/>
          <w:rtl w:val="0"/>
        </w:rPr>
        <w:t xml:space="preserve">Work with </w:t>
      </w: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the Director and Assistant Director of Summer Camps and Summer Leadership Team</w:t>
      </w:r>
      <w:r w:rsidDel="00000000" w:rsidR="00000000" w:rsidRPr="00000000">
        <w:rPr>
          <w:rFonts w:ascii="Helvetica Neue" w:cs="Helvetica Neue" w:eastAsia="Helvetica Neue" w:hAnsi="Helvetica Neue"/>
          <w:sz w:val="22"/>
          <w:szCs w:val="22"/>
          <w:rtl w:val="0"/>
        </w:rPr>
        <w:t xml:space="preserve"> </w:t>
      </w:r>
      <w:r w:rsidDel="00000000" w:rsidR="00000000" w:rsidRPr="00000000">
        <w:rPr>
          <w:color w:val="000000"/>
          <w:sz w:val="22"/>
          <w:szCs w:val="22"/>
          <w:rtl w:val="0"/>
        </w:rPr>
        <w:t xml:space="preserve">regarding staff training and discipline</w:t>
      </w:r>
    </w:p>
    <w:p w:rsidR="00000000" w:rsidDel="00000000" w:rsidP="00000000" w:rsidRDefault="00000000" w:rsidRPr="00000000" w14:paraId="00000036">
      <w:pPr>
        <w:numPr>
          <w:ilvl w:val="0"/>
          <w:numId w:val="2"/>
        </w:numPr>
        <w:ind w:left="540" w:hanging="360"/>
        <w:rPr>
          <w:color w:val="000000"/>
          <w:sz w:val="22"/>
          <w:szCs w:val="22"/>
        </w:rPr>
      </w:pPr>
      <w:r w:rsidDel="00000000" w:rsidR="00000000" w:rsidRPr="00000000">
        <w:rPr>
          <w:color w:val="000000"/>
          <w:sz w:val="22"/>
          <w:szCs w:val="22"/>
          <w:rtl w:val="0"/>
        </w:rPr>
        <w:t xml:space="preserve">Manage Outtripping team responsibilities and schedules</w:t>
      </w:r>
    </w:p>
    <w:p w:rsidR="00000000" w:rsidDel="00000000" w:rsidP="00000000" w:rsidRDefault="00000000" w:rsidRPr="00000000" w14:paraId="00000037">
      <w:pPr>
        <w:numPr>
          <w:ilvl w:val="0"/>
          <w:numId w:val="2"/>
        </w:numPr>
        <w:ind w:left="540" w:hanging="360"/>
        <w:rPr>
          <w:color w:val="000000"/>
          <w:sz w:val="22"/>
          <w:szCs w:val="22"/>
        </w:rPr>
      </w:pPr>
      <w:r w:rsidDel="00000000" w:rsidR="00000000" w:rsidRPr="00000000">
        <w:rPr>
          <w:color w:val="000000"/>
          <w:sz w:val="22"/>
          <w:szCs w:val="22"/>
          <w:rtl w:val="0"/>
        </w:rPr>
        <w:t xml:space="preserve">Serve as Weekend Supervisor on select summer weekends as assigned</w:t>
      </w:r>
    </w:p>
    <w:p w:rsidR="00000000" w:rsidDel="00000000" w:rsidP="00000000" w:rsidRDefault="00000000" w:rsidRPr="00000000" w14:paraId="00000038">
      <w:pPr>
        <w:numPr>
          <w:ilvl w:val="0"/>
          <w:numId w:val="2"/>
        </w:numPr>
        <w:ind w:left="540" w:hanging="360"/>
        <w:rPr>
          <w:color w:val="000000"/>
          <w:sz w:val="22"/>
          <w:szCs w:val="22"/>
        </w:rPr>
      </w:pPr>
      <w:r w:rsidDel="00000000" w:rsidR="00000000" w:rsidRPr="00000000">
        <w:rPr>
          <w:sz w:val="22"/>
          <w:szCs w:val="22"/>
          <w:rtl w:val="0"/>
        </w:rPr>
        <w:t xml:space="preserve">Step into other summer camps roles as assigned</w:t>
      </w: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Coordination and leadership of outtrips – 65%</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coaching and care – 20%</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Ministry involvement – 10%</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y2k6x4e0qa7n"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Other camp duties – 5%</w:t>
      </w:r>
    </w:p>
    <w:p w:rsidR="00000000" w:rsidDel="00000000" w:rsidP="00000000" w:rsidRDefault="00000000" w:rsidRPr="00000000" w14:paraId="0000003F">
      <w:pPr>
        <w:rPr>
          <w:b w:val="1"/>
          <w:bCs w:val="1"/>
          <w:sz w:val="22"/>
          <w:szCs w:val="22"/>
        </w:rPr>
      </w:pPr>
      <w:r w:rsidDel="00000000" w:rsidR="00000000" w:rsidRPr="00000000">
        <w:rPr>
          <w:rtl w:val="0"/>
        </w:rPr>
      </w:r>
    </w:p>
    <w:p w:rsidR="00000000" w:rsidDel="00000000" w:rsidP="00000000" w:rsidRDefault="00000000" w:rsidRPr="00000000" w14:paraId="00000040">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46">
      <w:pPr>
        <w:rPr>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Outtripping Team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Associate Director of Outtripping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00601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0601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upY8nomvhKBhu6fm8MghQicFA==">CgMxLjAyDmgueTJrNng0ZTBxYTduOAByITFrVUxLZjN2aVBGWlFUc1NFTmJRUElqTmRfMmpaeVc2WA==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2019-12-09T20:51:00.0000000Z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