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bookmarkStart w:colFirst="0" w:colLast="0" w:name="_heading=h.pd1ebnfifs8h" w:id="0"/>
      <w:bookmarkEnd w:id="0"/>
      <w:r w:rsidDel="00000000" w:rsidR="00000000" w:rsidRPr="00000000">
        <w:rPr>
          <w:rtl w:val="0"/>
        </w:rPr>
      </w:r>
    </w:p>
    <w:p w:rsidR="00000000" w:rsidDel="00000000" w:rsidP="00000000" w:rsidRDefault="00000000" w:rsidRPr="00000000" w14:paraId="00000002">
      <w:pPr>
        <w:pBdr>
          <w:top w:color="000000" w:space="1" w:sz="12" w:val="single"/>
        </w:pBd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POSITION DESCRIPTION</w:t>
      </w:r>
    </w:p>
    <w:p w:rsidR="00000000" w:rsidDel="00000000" w:rsidP="00000000" w:rsidRDefault="00000000" w:rsidRPr="00000000" w14:paraId="00000003">
      <w:pPr>
        <w:pBdr>
          <w:top w:color="000000" w:space="1" w:sz="12" w:val="single"/>
        </w:pBdr>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04">
      <w:pPr>
        <w:pBdr>
          <w:top w:color="000000" w:space="1" w:sz="12" w:val="single"/>
        </w:pBdr>
        <w:rPr>
          <w:rFonts w:ascii="Helvetica Neue" w:cs="Helvetica Neue" w:eastAsia="Helvetica Neue" w:hAnsi="Helvetica Neue"/>
          <w:sz w:val="56"/>
          <w:szCs w:val="56"/>
        </w:rPr>
      </w:pPr>
      <w:r w:rsidDel="00000000" w:rsidR="00000000" w:rsidRPr="00000000">
        <w:rPr>
          <w:rFonts w:ascii="Helvetica Neue" w:cs="Helvetica Neue" w:eastAsia="Helvetica Neue" w:hAnsi="Helvetica Neue"/>
          <w:sz w:val="56"/>
          <w:szCs w:val="56"/>
          <w:rtl w:val="0"/>
        </w:rPr>
        <w:t xml:space="preserve">A</w:t>
      </w:r>
      <w:r w:rsidDel="00000000" w:rsidR="00000000" w:rsidRPr="00000000">
        <w:rPr>
          <w:sz w:val="56"/>
          <w:szCs w:val="56"/>
          <w:rtl w:val="0"/>
        </w:rPr>
        <w:t xml:space="preserve">ssistant</w:t>
      </w:r>
      <w:r w:rsidDel="00000000" w:rsidR="00000000" w:rsidRPr="00000000">
        <w:rPr>
          <w:rFonts w:ascii="Helvetica Neue" w:cs="Helvetica Neue" w:eastAsia="Helvetica Neue" w:hAnsi="Helvetica Neue"/>
          <w:sz w:val="56"/>
          <w:szCs w:val="56"/>
          <w:rtl w:val="0"/>
        </w:rPr>
        <w:t xml:space="preserve"> </w:t>
      </w:r>
      <w:r w:rsidDel="00000000" w:rsidR="00000000" w:rsidRPr="00000000">
        <w:rPr>
          <w:sz w:val="56"/>
          <w:szCs w:val="56"/>
          <w:rtl w:val="0"/>
        </w:rPr>
        <w:t xml:space="preserve">Director of Summer Camps</w:t>
      </w:r>
      <w:r w:rsidDel="00000000" w:rsidR="00000000" w:rsidRPr="00000000">
        <w:rPr>
          <w:rtl w:val="0"/>
        </w:rPr>
      </w:r>
    </w:p>
    <w:p w:rsidR="00000000" w:rsidDel="00000000" w:rsidP="00000000" w:rsidRDefault="00000000" w:rsidRPr="00000000" w14:paraId="00000005">
      <w:pPr>
        <w:pBdr>
          <w:top w:color="000000" w:space="1" w:sz="12" w:val="single"/>
        </w:pBdr>
        <w:spacing w:line="276"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6">
      <w:pPr>
        <w:pBdr>
          <w:top w:color="000000" w:space="1" w:sz="12" w:val="single"/>
        </w:pBdr>
        <w:spacing w:line="276"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strive to create getaways with greater purpose that encourage life-changing experiences,</w:t>
      </w:r>
      <w:r w:rsidDel="00000000" w:rsidR="00000000" w:rsidRPr="00000000">
        <w:rPr>
          <w:rFonts w:ascii="Helvetica Neue" w:cs="Helvetica Neue" w:eastAsia="Helvetica Neue" w:hAnsi="Helvetica Neue"/>
          <w:color w:val="ff0000"/>
          <w:sz w:val="22"/>
          <w:szCs w:val="22"/>
          <w:rtl w:val="0"/>
        </w:rPr>
        <w:t xml:space="preserve"> </w:t>
      </w:r>
      <w:r w:rsidDel="00000000" w:rsidR="00000000" w:rsidRPr="00000000">
        <w:rPr>
          <w:rFonts w:ascii="Helvetica Neue" w:cs="Helvetica Neue" w:eastAsia="Helvetica Neue" w:hAnsi="Helvetica Neue"/>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0A">
      <w:pPr>
        <w:pBdr>
          <w:top w:color="000000" w:space="1" w:sz="12" w:val="single"/>
        </w:pBdr>
        <w:spacing w:line="276" w:lineRule="auto"/>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While the setting, programs, and facilities of Camp Caroline play an important role in encouraging a life-changing experience for campers and guests, God most often chooses to work through people to extend His love and compassion to others. Therefore, hiring the right staff is critical to the success of any ministry. The Ass</w:t>
      </w:r>
      <w:r w:rsidDel="00000000" w:rsidR="00000000" w:rsidRPr="00000000">
        <w:rPr>
          <w:b w:val="1"/>
          <w:bCs w:val="1"/>
          <w:sz w:val="22"/>
          <w:szCs w:val="22"/>
          <w:rtl w:val="0"/>
        </w:rPr>
        <w:t xml:space="preserve">istant Director of Summer Camps</w:t>
      </w:r>
      <w:r w:rsidDel="00000000" w:rsidR="00000000" w:rsidRPr="00000000">
        <w:rPr>
          <w:rFonts w:ascii="Helvetica Neue" w:cs="Helvetica Neue" w:eastAsia="Helvetica Neue" w:hAnsi="Helvetica Neue"/>
          <w:b w:val="1"/>
          <w:bCs w:val="1"/>
          <w:sz w:val="22"/>
          <w:szCs w:val="22"/>
          <w:rtl w:val="0"/>
        </w:rPr>
        <w:t xml:space="preserve"> is responsible for </w:t>
      </w:r>
      <w:r w:rsidDel="00000000" w:rsidR="00000000" w:rsidRPr="00000000">
        <w:rPr>
          <w:b w:val="1"/>
          <w:bCs w:val="1"/>
          <w:sz w:val="22"/>
          <w:szCs w:val="22"/>
          <w:rtl w:val="0"/>
        </w:rPr>
        <w:t xml:space="preserve">assisting the Directors of Summer Camps in the delivery of high value, high impact overnight summer camp programming and experiences based on Camp Caroline’s ministry mapping. The Assistant Director of Summer Camps will also aid in </w:t>
      </w:r>
      <w:r w:rsidDel="00000000" w:rsidR="00000000" w:rsidRPr="00000000">
        <w:rPr>
          <w:rFonts w:ascii="Helvetica Neue" w:cs="Helvetica Neue" w:eastAsia="Helvetica Neue" w:hAnsi="Helvetica Neue"/>
          <w:b w:val="1"/>
          <w:bCs w:val="1"/>
          <w:sz w:val="22"/>
          <w:szCs w:val="22"/>
          <w:rtl w:val="0"/>
        </w:rPr>
        <w:t xml:space="preserve">the care of the summer staff and volunteers of Camp Caroline, discipling them and equipping them to serve campers and guests with an exceptional standard of care.</w:t>
      </w:r>
    </w:p>
    <w:p w:rsidR="00000000" w:rsidDel="00000000" w:rsidP="00000000" w:rsidRDefault="00000000" w:rsidRPr="00000000" w14:paraId="0000000B">
      <w:pPr>
        <w:pBdr>
          <w:top w:color="000000" w:space="1" w:sz="12" w:val="single"/>
        </w:pBdr>
        <w:spacing w:line="276" w:lineRule="auto"/>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0C">
      <w:pPr>
        <w:rPr>
          <w:b w:val="1"/>
          <w:bCs w:val="1"/>
          <w:sz w:val="22"/>
          <w:szCs w:val="22"/>
        </w:rPr>
      </w:pPr>
      <w:r w:rsidDel="00000000" w:rsidR="00000000" w:rsidRPr="00000000">
        <w:rPr>
          <w:b w:val="1"/>
          <w:bCs w:val="1"/>
          <w:sz w:val="22"/>
          <w:szCs w:val="22"/>
          <w:rtl w:val="0"/>
        </w:rPr>
        <w:t xml:space="preserve">Department:</w:t>
      </w:r>
      <w:r w:rsidDel="00000000" w:rsidR="00000000" w:rsidRPr="00000000">
        <w:rPr>
          <w:sz w:val="22"/>
          <w:szCs w:val="22"/>
          <w:rtl w:val="0"/>
        </w:rPr>
        <w:t xml:space="preserve"> </w:t>
        <w:tab/>
        <w:t xml:space="preserve">Ministries</w:t>
        <w:tab/>
        <w:tab/>
      </w:r>
      <w:r w:rsidDel="00000000" w:rsidR="00000000" w:rsidRPr="00000000">
        <w:rPr>
          <w:rtl w:val="0"/>
        </w:rPr>
      </w:r>
    </w:p>
    <w:p w:rsidR="00000000" w:rsidDel="00000000" w:rsidP="00000000" w:rsidRDefault="00000000" w:rsidRPr="00000000" w14:paraId="0000000D">
      <w:pPr>
        <w:rPr>
          <w:b w:val="1"/>
          <w:bCs w:val="1"/>
          <w:sz w:val="22"/>
          <w:szCs w:val="22"/>
        </w:rPr>
      </w:pPr>
      <w:r w:rsidDel="00000000" w:rsidR="00000000" w:rsidRPr="00000000">
        <w:rPr>
          <w:b w:val="1"/>
          <w:bCs w:val="1"/>
          <w:sz w:val="22"/>
          <w:szCs w:val="22"/>
          <w:rtl w:val="0"/>
        </w:rPr>
        <w:t xml:space="preserve">Reports To:</w:t>
      </w:r>
      <w:r w:rsidDel="00000000" w:rsidR="00000000" w:rsidRPr="00000000">
        <w:rPr>
          <w:sz w:val="22"/>
          <w:szCs w:val="22"/>
          <w:rtl w:val="0"/>
        </w:rPr>
        <w:t xml:space="preserve">  Directors of Summer Camps</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b w:val="1"/>
          <w:bCs w:val="1"/>
          <w:sz w:val="22"/>
          <w:szCs w:val="22"/>
          <w:rtl w:val="0"/>
        </w:rPr>
        <w:t xml:space="preserve">Term:</w:t>
      </w:r>
      <w:r w:rsidDel="00000000" w:rsidR="00000000" w:rsidRPr="00000000">
        <w:rPr>
          <w:sz w:val="22"/>
          <w:szCs w:val="22"/>
          <w:rtl w:val="0"/>
        </w:rPr>
        <w:t xml:space="preserve"> </w:t>
      </w:r>
      <w:r w:rsidDel="00000000" w:rsidR="00000000" w:rsidRPr="00000000">
        <w:rPr>
          <w:rtl w:val="0"/>
        </w:rPr>
        <w:tab/>
      </w:r>
      <w:r w:rsidDel="00000000" w:rsidR="00000000" w:rsidRPr="00000000">
        <w:rPr>
          <w:sz w:val="22"/>
          <w:szCs w:val="22"/>
          <w:rtl w:val="0"/>
        </w:rPr>
        <w:t xml:space="preserve">16.5 weeks </w:t>
      </w:r>
      <w:r w:rsidDel="00000000" w:rsidR="00000000" w:rsidRPr="00000000">
        <w:rPr>
          <w:rtl w:val="0"/>
        </w:rPr>
      </w:r>
    </w:p>
    <w:p w:rsidR="00000000" w:rsidDel="00000000" w:rsidP="00000000" w:rsidRDefault="00000000" w:rsidRPr="00000000" w14:paraId="0000000F">
      <w:pPr>
        <w:rPr>
          <w:sz w:val="22"/>
          <w:szCs w:val="22"/>
        </w:rPr>
      </w:pPr>
      <w:r w:rsidDel="00000000" w:rsidR="00000000" w:rsidRPr="00000000">
        <w:rPr>
          <w:b w:val="1"/>
          <w:bCs w:val="1"/>
          <w:sz w:val="22"/>
          <w:szCs w:val="22"/>
          <w:rtl w:val="0"/>
        </w:rPr>
        <w:t xml:space="preserve">Start Date:</w:t>
      </w:r>
      <w:r w:rsidDel="00000000" w:rsidR="00000000" w:rsidRPr="00000000">
        <w:rPr>
          <w:sz w:val="22"/>
          <w:szCs w:val="22"/>
          <w:rtl w:val="0"/>
        </w:rPr>
        <w:t xml:space="preserve">  May 4, 2026</w:t>
      </w:r>
    </w:p>
    <w:p w:rsidR="00000000" w:rsidDel="00000000" w:rsidP="00000000" w:rsidRDefault="00000000" w:rsidRPr="00000000" w14:paraId="00000010">
      <w:pPr>
        <w:rPr>
          <w:sz w:val="22"/>
          <w:szCs w:val="22"/>
        </w:rPr>
      </w:pPr>
      <w:r w:rsidDel="00000000" w:rsidR="00000000" w:rsidRPr="00000000">
        <w:rPr>
          <w:b w:val="1"/>
          <w:bCs w:val="1"/>
          <w:sz w:val="22"/>
          <w:szCs w:val="22"/>
          <w:rtl w:val="0"/>
        </w:rPr>
        <w:t xml:space="preserve">End Date:</w:t>
      </w:r>
      <w:r w:rsidDel="00000000" w:rsidR="00000000" w:rsidRPr="00000000">
        <w:rPr>
          <w:sz w:val="22"/>
          <w:szCs w:val="22"/>
          <w:rtl w:val="0"/>
        </w:rPr>
        <w:t xml:space="preserve">  August 25, 2026</w:t>
      </w:r>
    </w:p>
    <w:p w:rsidR="00000000" w:rsidDel="00000000" w:rsidP="00000000" w:rsidRDefault="00000000" w:rsidRPr="00000000" w14:paraId="00000011">
      <w:pPr>
        <w:rPr>
          <w:b w:val="1"/>
          <w:bCs w:val="1"/>
          <w:sz w:val="22"/>
          <w:szCs w:val="22"/>
        </w:rPr>
      </w:pPr>
      <w:r w:rsidDel="00000000" w:rsidR="00000000" w:rsidRPr="00000000">
        <w:rPr>
          <w:b w:val="1"/>
          <w:bCs w:val="1"/>
          <w:sz w:val="22"/>
          <w:szCs w:val="22"/>
          <w:rtl w:val="0"/>
        </w:rPr>
        <w:t xml:space="preserve">Compensation:</w:t>
      </w:r>
      <w:r w:rsidDel="00000000" w:rsidR="00000000" w:rsidRPr="00000000">
        <w:rPr>
          <w:sz w:val="22"/>
          <w:szCs w:val="22"/>
          <w:rtl w:val="0"/>
        </w:rPr>
        <w:t xml:space="preserve"> </w:t>
      </w:r>
      <w:r w:rsidDel="00000000" w:rsidR="00000000" w:rsidRPr="00000000">
        <w:rPr>
          <w:sz w:val="22"/>
          <w:szCs w:val="22"/>
          <w:rtl w:val="0"/>
        </w:rPr>
        <w:t xml:space="preserve"> $600 / week</w:t>
      </w: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Requirements: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member or adherent in an evangelical church</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organize and plan well</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interpersonal and communication skills and an outgoing personality</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handle sensitive and/or confidential situations with respect</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Availability to work regular and irregular hours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Ability to work in adverse weather conditions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Good health and stamina</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Minimum 21 years of age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General computer knowledge and ability to use Microsoft Office and other basic software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Valid driver’s license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Completion of reference and background checks</w:t>
      </w:r>
    </w:p>
    <w:p w:rsidR="00000000" w:rsidDel="00000000" w:rsidP="00000000" w:rsidRDefault="00000000" w:rsidRPr="00000000" w14:paraId="00000023">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General Responsibilities: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Anticipate and attend to camper and guest’s service needs</w:t>
      </w:r>
      <w:r w:rsidDel="00000000" w:rsidR="00000000" w:rsidRPr="00000000">
        <w:rPr>
          <w:rtl w:val="0"/>
        </w:rPr>
      </w:r>
    </w:p>
    <w:p w:rsidR="00000000" w:rsidDel="00000000" w:rsidP="00000000" w:rsidRDefault="00000000" w:rsidRPr="00000000" w14:paraId="0000002A">
      <w:pPr>
        <w:rPr>
          <w:sz w:val="22"/>
          <w:szCs w:val="22"/>
        </w:rPr>
      </w:pPr>
      <w:r w:rsidDel="00000000" w:rsidR="00000000" w:rsidRPr="00000000">
        <w:rPr>
          <w:rtl w:val="0"/>
        </w:rPr>
      </w:r>
    </w:p>
    <w:p w:rsidR="00000000" w:rsidDel="00000000" w:rsidP="00000000" w:rsidRDefault="00000000" w:rsidRPr="00000000" w14:paraId="0000002B">
      <w:pPr>
        <w:rPr>
          <w:b w:val="1"/>
          <w:bCs w:val="1"/>
          <w:sz w:val="22"/>
          <w:szCs w:val="22"/>
        </w:rPr>
      </w:pPr>
      <w:r w:rsidDel="00000000" w:rsidR="00000000" w:rsidRPr="00000000">
        <w:rPr>
          <w:b w:val="1"/>
          <w:bCs w:val="1"/>
          <w:sz w:val="22"/>
          <w:szCs w:val="22"/>
          <w:rtl w:val="0"/>
        </w:rPr>
        <w:t xml:space="preserve">Requirements for Programming:</w:t>
      </w:r>
    </w:p>
    <w:p w:rsidR="00000000" w:rsidDel="00000000" w:rsidP="00000000" w:rsidRDefault="00000000" w:rsidRPr="00000000" w14:paraId="0000002C">
      <w:pPr>
        <w:numPr>
          <w:ilvl w:val="0"/>
          <w:numId w:val="1"/>
        </w:numPr>
        <w:ind w:left="450" w:hanging="270"/>
        <w:rPr>
          <w:rFonts w:ascii="Helvetica Neue" w:cs="Helvetica Neue" w:eastAsia="Helvetica Neue" w:hAnsi="Helvetica Neue"/>
          <w:b w:val="1"/>
          <w:bCs w:val="1"/>
          <w:sz w:val="22"/>
          <w:szCs w:val="22"/>
        </w:rPr>
      </w:pPr>
      <w:r w:rsidDel="00000000" w:rsidR="00000000" w:rsidRPr="00000000">
        <w:rPr>
          <w:sz w:val="22"/>
          <w:szCs w:val="22"/>
          <w:rtl w:val="0"/>
        </w:rPr>
        <w:t xml:space="preserve">Work with the Directors of Summer Camps to plan summer programming</w:t>
      </w:r>
    </w:p>
    <w:p w:rsidR="00000000" w:rsidDel="00000000" w:rsidP="00000000" w:rsidRDefault="00000000" w:rsidRPr="00000000" w14:paraId="0000002D">
      <w:pPr>
        <w:numPr>
          <w:ilvl w:val="0"/>
          <w:numId w:val="1"/>
        </w:numPr>
        <w:ind w:left="450" w:hanging="270"/>
        <w:rPr>
          <w:sz w:val="22"/>
          <w:szCs w:val="22"/>
          <w:u w:val="none"/>
        </w:rPr>
      </w:pPr>
      <w:r w:rsidDel="00000000" w:rsidR="00000000" w:rsidRPr="00000000">
        <w:rPr>
          <w:sz w:val="22"/>
          <w:szCs w:val="22"/>
          <w:rtl w:val="0"/>
        </w:rPr>
        <w:t xml:space="preserve">Be present throughout camps, supporting staff in the implementation of summer programming, and assessing operational needs to see where improvements can be made</w:t>
      </w:r>
    </w:p>
    <w:p w:rsidR="00000000" w:rsidDel="00000000" w:rsidP="00000000" w:rsidRDefault="00000000" w:rsidRPr="00000000" w14:paraId="0000002E">
      <w:pPr>
        <w:numPr>
          <w:ilvl w:val="0"/>
          <w:numId w:val="1"/>
        </w:numPr>
        <w:ind w:left="450" w:hanging="270"/>
        <w:rPr>
          <w:sz w:val="22"/>
          <w:szCs w:val="22"/>
          <w:u w:val="none"/>
        </w:rPr>
      </w:pPr>
      <w:r w:rsidDel="00000000" w:rsidR="00000000" w:rsidRPr="00000000">
        <w:rPr>
          <w:sz w:val="22"/>
          <w:szCs w:val="22"/>
          <w:rtl w:val="0"/>
        </w:rPr>
        <w:t xml:space="preserve">Work with the Directors of Summer Camps to foster an atmosphere where encounters with Jesus and growth are encouraged.</w:t>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Requirements for Staff Care: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Serve alongside the senior leadership and ministry staff to lead the summer staff team</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Provide leadership, coaching, and supervision to summer staff and volunteers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senior leadership and ministry staff regarding staff training and discipline</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Serve as Weekend Supervisor on select summer weekends as assigned</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sz w:val="22"/>
          <w:szCs w:val="22"/>
          <w:u w:val="none"/>
        </w:rPr>
      </w:pPr>
      <w:r w:rsidDel="00000000" w:rsidR="00000000" w:rsidRPr="00000000">
        <w:rPr>
          <w:sz w:val="22"/>
          <w:szCs w:val="22"/>
          <w:rtl w:val="0"/>
        </w:rPr>
        <w:t xml:space="preserve">Report to Directors of Summer Camps on the wellbeing of staff and volunteers on an ongoing basis</w:t>
      </w:r>
    </w:p>
    <w:p w:rsidR="00000000" w:rsidDel="00000000" w:rsidP="00000000" w:rsidRDefault="00000000" w:rsidRPr="00000000" w14:paraId="00000036">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7">
      <w:pP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Time Management Expectation:</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Programming</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40%</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Staff care (paid and volunteer) – 40%</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Ministry involvement – 10%</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Other camp duties – </w:t>
      </w:r>
      <w:r w:rsidDel="00000000" w:rsidR="00000000" w:rsidRPr="00000000">
        <w:rPr>
          <w:sz w:val="22"/>
          <w:szCs w:val="22"/>
          <w:rtl w:val="0"/>
        </w:rPr>
        <w:t xml:space="preserve">10</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C">
      <w:pPr>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3D">
      <w:pP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Key Working Relationships:</w:t>
      </w:r>
    </w:p>
    <w:p w:rsidR="00000000" w:rsidDel="00000000" w:rsidP="00000000" w:rsidRDefault="00000000" w:rsidRPr="00000000" w14:paraId="0000003E">
      <w:pPr>
        <w:numPr>
          <w:ilvl w:val="0"/>
          <w:numId w:val="2"/>
        </w:numPr>
        <w:ind w:left="720" w:hanging="360"/>
        <w:rPr>
          <w:rFonts w:ascii="Helvetica Neue" w:cs="Helvetica Neue" w:eastAsia="Helvetica Neue" w:hAnsi="Helvetica Neue"/>
        </w:rPr>
      </w:pPr>
      <w:r w:rsidDel="00000000" w:rsidR="00000000" w:rsidRPr="00000000">
        <w:rPr>
          <w:sz w:val="22"/>
          <w:szCs w:val="22"/>
          <w:rtl w:val="0"/>
        </w:rPr>
        <w:t xml:space="preserve">Directors of Summer Camps</w:t>
      </w:r>
      <w:r w:rsidDel="00000000" w:rsidR="00000000" w:rsidRPr="00000000">
        <w:rPr>
          <w:rtl w:val="0"/>
        </w:rPr>
      </w:r>
    </w:p>
    <w:p w:rsidR="00000000" w:rsidDel="00000000" w:rsidP="00000000" w:rsidRDefault="00000000" w:rsidRPr="00000000" w14:paraId="0000003F">
      <w:pPr>
        <w:numPr>
          <w:ilvl w:val="0"/>
          <w:numId w:val="2"/>
        </w:numPr>
        <w:ind w:left="720" w:hanging="360"/>
        <w:rPr>
          <w:rFonts w:ascii="Helvetica Neue" w:cs="Helvetica Neue" w:eastAsia="Helvetica Neue" w:hAnsi="Helvetica Neue"/>
          <w:sz w:val="22"/>
          <w:szCs w:val="22"/>
        </w:rPr>
      </w:pPr>
      <w:r w:rsidDel="00000000" w:rsidR="00000000" w:rsidRPr="00000000">
        <w:rPr>
          <w:sz w:val="22"/>
          <w:szCs w:val="22"/>
          <w:rtl w:val="0"/>
        </w:rPr>
        <w:t xml:space="preserve">Director of Finance</w:t>
      </w:r>
    </w:p>
    <w:p w:rsidR="00000000" w:rsidDel="00000000" w:rsidP="00000000" w:rsidRDefault="00000000" w:rsidRPr="00000000" w14:paraId="00000040">
      <w:pPr>
        <w:numPr>
          <w:ilvl w:val="0"/>
          <w:numId w:val="2"/>
        </w:numPr>
        <w:ind w:left="720" w:hanging="360"/>
        <w:rPr>
          <w:rFonts w:ascii="Helvetica Neue" w:cs="Helvetica Neue" w:eastAsia="Helvetica Neue" w:hAnsi="Helvetica Neue"/>
          <w:sz w:val="22"/>
          <w:szCs w:val="22"/>
        </w:rPr>
      </w:pPr>
      <w:r w:rsidDel="00000000" w:rsidR="00000000" w:rsidRPr="00000000">
        <w:rPr>
          <w:sz w:val="22"/>
          <w:szCs w:val="22"/>
          <w:rtl w:val="0"/>
        </w:rPr>
        <w:t xml:space="preserve">Director of Lead</w:t>
      </w:r>
    </w:p>
    <w:p w:rsidR="00000000" w:rsidDel="00000000" w:rsidP="00000000" w:rsidRDefault="00000000" w:rsidRPr="00000000" w14:paraId="00000041">
      <w:pPr>
        <w:numPr>
          <w:ilvl w:val="0"/>
          <w:numId w:val="2"/>
        </w:numPr>
        <w:ind w:left="720" w:hanging="360"/>
        <w:rPr>
          <w:sz w:val="22"/>
          <w:szCs w:val="22"/>
          <w:u w:val="none"/>
        </w:rPr>
      </w:pPr>
      <w:r w:rsidDel="00000000" w:rsidR="00000000" w:rsidRPr="00000000">
        <w:rPr>
          <w:sz w:val="22"/>
          <w:szCs w:val="22"/>
          <w:rtl w:val="0"/>
        </w:rPr>
        <w:t xml:space="preserve">Ministries Assistant/Registrar</w:t>
      </w:r>
    </w:p>
    <w:p w:rsidR="00000000" w:rsidDel="00000000" w:rsidP="00000000" w:rsidRDefault="00000000" w:rsidRPr="00000000" w14:paraId="00000042">
      <w:pPr>
        <w:numPr>
          <w:ilvl w:val="0"/>
          <w:numId w:val="2"/>
        </w:numPr>
        <w:ind w:left="720" w:hanging="360"/>
        <w:rPr>
          <w:rFonts w:ascii="Helvetica Neue" w:cs="Helvetica Neue" w:eastAsia="Helvetica Neue" w:hAnsi="Helvetica Neue"/>
          <w:sz w:val="22"/>
          <w:szCs w:val="22"/>
        </w:rPr>
      </w:pPr>
      <w:r w:rsidDel="00000000" w:rsidR="00000000" w:rsidRPr="00000000">
        <w:rPr>
          <w:sz w:val="22"/>
          <w:szCs w:val="22"/>
          <w:rtl w:val="0"/>
        </w:rPr>
        <w:t xml:space="preserve">Summer Leadership Team</w:t>
      </w:r>
    </w:p>
    <w:p w:rsidR="00000000" w:rsidDel="00000000" w:rsidP="00000000" w:rsidRDefault="00000000" w:rsidRPr="00000000" w14:paraId="00000043">
      <w:pPr>
        <w:numPr>
          <w:ilvl w:val="0"/>
          <w:numId w:val="2"/>
        </w:numPr>
        <w:ind w:left="720" w:hanging="360"/>
        <w:rPr>
          <w:rFonts w:ascii="Helvetica Neue" w:cs="Helvetica Neue" w:eastAsia="Helvetica Neue" w:hAnsi="Helvetica Neue"/>
          <w:sz w:val="22"/>
          <w:szCs w:val="22"/>
        </w:rPr>
      </w:pPr>
      <w:r w:rsidDel="00000000" w:rsidR="00000000" w:rsidRPr="00000000">
        <w:rPr>
          <w:sz w:val="22"/>
          <w:szCs w:val="22"/>
          <w:rtl w:val="0"/>
        </w:rPr>
        <w:t xml:space="preserve">Summer Staff</w:t>
      </w:r>
    </w:p>
    <w:p w:rsidR="00000000" w:rsidDel="00000000" w:rsidP="00000000" w:rsidRDefault="00000000" w:rsidRPr="00000000" w14:paraId="00000044">
      <w:pPr>
        <w:numPr>
          <w:ilvl w:val="0"/>
          <w:numId w:val="2"/>
        </w:numPr>
        <w:ind w:left="720" w:hanging="360"/>
        <w:rPr>
          <w:rFonts w:ascii="Helvetica Neue" w:cs="Helvetica Neue" w:eastAsia="Helvetica Neue" w:hAnsi="Helvetica Neue"/>
          <w:sz w:val="22"/>
          <w:szCs w:val="22"/>
        </w:rPr>
      </w:pPr>
      <w:r w:rsidDel="00000000" w:rsidR="00000000" w:rsidRPr="00000000">
        <w:rPr>
          <w:sz w:val="22"/>
          <w:szCs w:val="22"/>
          <w:rtl w:val="0"/>
        </w:rPr>
        <w:t xml:space="preserve">Volunteer Staff</w:t>
      </w:r>
      <w:r w:rsidDel="00000000" w:rsidR="00000000" w:rsidRPr="00000000">
        <w:rPr>
          <w:rtl w:val="0"/>
        </w:rPr>
      </w:r>
    </w:p>
    <w:p w:rsidR="00000000" w:rsidDel="00000000" w:rsidP="00000000" w:rsidRDefault="00000000" w:rsidRPr="00000000" w14:paraId="00000045">
      <w:pPr>
        <w:rPr>
          <w:rFonts w:ascii="Helvetica Neue" w:cs="Helvetica Neue" w:eastAsia="Helvetica Neue" w:hAnsi="Helvetica Neue"/>
          <w:sz w:val="22"/>
          <w:szCs w:val="22"/>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1440" w:top="1138" w:left="1138" w:right="113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PD20</w:t>
    </w:r>
    <w:r w:rsidDel="00000000" w:rsidR="00000000" w:rsidRPr="00000000">
      <w:rPr>
        <w:sz w:val="22"/>
        <w:szCs w:val="22"/>
        <w:rtl w:val="0"/>
      </w:rPr>
      <w:t xml:space="preserve">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w:t>
    </w:r>
    <w:r w:rsidDel="00000000" w:rsidR="00000000" w:rsidRPr="00000000">
      <w:rPr>
        <w:sz w:val="22"/>
        <w:szCs w:val="22"/>
        <w:rtl w:val="0"/>
      </w:rPr>
      <w:t xml:space="preserve">Assistant Director of Summer Camps</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tabs>
        <w:tab w:val="center" w:leader="none" w:pos="4680"/>
        <w:tab w:val="right" w:leader="none" w:pos="9360"/>
      </w:tabs>
      <w:jc w:val="right"/>
      <w:rPr>
        <w:sz w:val="22"/>
        <w:szCs w:val="22"/>
      </w:rPr>
    </w:pPr>
    <w:r w:rsidDel="00000000" w:rsidR="00000000" w:rsidRPr="00000000">
      <w:rPr>
        <w:rtl w:val="0"/>
      </w:rPr>
    </w:r>
  </w:p>
  <w:p w:rsidR="00000000" w:rsidDel="00000000" w:rsidP="00000000" w:rsidRDefault="00000000" w:rsidRPr="00000000" w14:paraId="0000004C">
    <w:pPr>
      <w:tabs>
        <w:tab w:val="center" w:leader="none" w:pos="4680"/>
        <w:tab w:val="right" w:leader="none" w:pos="9360"/>
      </w:tabs>
      <w:jc w:val="right"/>
      <w:rPr>
        <w:sz w:val="22"/>
        <w:szCs w:val="22"/>
      </w:rPr>
    </w:pPr>
    <w:r w:rsidDel="00000000" w:rsidR="00000000" w:rsidRPr="00000000">
      <w:rPr>
        <w:sz w:val="22"/>
        <w:szCs w:val="22"/>
        <w:rtl w:val="0"/>
      </w:rPr>
      <w:t xml:space="preserve">PD2026 – Assistant Director of Summer Camps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tabs>
        <w:tab w:val="center" w:leader="none" w:pos="4680"/>
        <w:tab w:val="right" w:leader="none" w:pos="9360"/>
      </w:tabs>
      <w:jc w:val="right"/>
      <w:rPr/>
    </w:pPr>
    <w:r w:rsidDel="00000000" w:rsidR="00000000" w:rsidRPr="00000000">
      <w:rPr/>
      <w:drawing>
        <wp:inline distB="0" distT="0" distL="0" distR="0">
          <wp:extent cx="1497058" cy="581136"/>
          <wp:effectExtent b="0" l="0" r="0" t="0"/>
          <wp:docPr descr="../../../../Desktop/logo%201.jpg" id="2"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vvGdBxACLn4zVoGfvOjdjLteg==">CgMxLjAyDmgucGQxZWJuZmlmczhoOAByITEyTDUySkk3WkdnWXZsaU9valdoZDM5WGRwMERCRUxmaA==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2018-01-27T15:41:00Z</dcterms:created>
  <dc:creator>Ben Trites</dc:creator>
</cp:coreProperties>
</file>